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77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Style w:val="6"/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Style w:val="6"/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shd w:val="clear" w:color="auto" w:fill="FFFFFF"/>
        </w:rPr>
        <w:t>附件1：</w:t>
      </w:r>
    </w:p>
    <w:p w14:paraId="65281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  <w:t>学校简介</w:t>
      </w:r>
    </w:p>
    <w:p w14:paraId="4AB21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center"/>
        <w:textAlignment w:val="baseline"/>
        <w:rPr>
          <w:rFonts w:ascii="方正黑体_GBK" w:hAnsi="方正黑体_GBK" w:eastAsia="方正黑体_GBK" w:cs="方正黑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A3E3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baseline"/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四川电子机械职业技术学院始建于1992年，迄今已有33年的职业教育办学历史积淀，由四川省教育厅主管，以工学和管理学科为主的全日制普通高等职业院</w:t>
      </w:r>
      <w:bookmarkStart w:id="0" w:name="_GoBack"/>
      <w:bookmarkEnd w:id="0"/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校，纳入国家普通高等学院统一招生计划。学校党委隶属于四川省委教育工委。</w:t>
      </w:r>
    </w:p>
    <w:p w14:paraId="60A73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baseline"/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学院先后荣获全国自律与诚信办学单位、四川省平安校园先进单位、四川省先进定点扶贫省直单位、绵阳市文明校园、绵阳市先进基层党组织、四川省高技能人才培训基地、绵阳市高技能人才训练基地、绵阳市公共实训基地分基地、绵阳市公共实训基地共建共享单位、绵阳市职业技能等级认定标准化分考场、绵阳市就业工作先进集体、国家级开发区先进制造业产教融合先进集体、政校企合作优秀院校、国家级开发区产教联盟理事长单位等荣誉。</w:t>
      </w:r>
    </w:p>
    <w:p w14:paraId="6046A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学院位于四川绵阳，地处绵阳市经济技术开发区（国家级开发区），规划占地面积814亩，已建面积约500亩，校舍建筑面积约33万平方米，馆藏图书95.67万余册，教学仪器设备值8000余万元，建有满足各专业教学需要和学生实习、实训的98个校内实训室，334个校外实训基地；设有5个二级学院：电子信息工程学院、机电工程学院、经济管理学院、建筑与人文学院、马克思主义学院，及4个产业学院：人工智能学院、信创产业学院、数字经济产业学院、电子元器件产业学院；成立有高等教育研究室，绵阳科技城智能制造产业技术创新研究院等；开设42个专业（包括5个专业方向），其中电子信息工程技术、数控技术专业为省级骨干（特色）专业。</w:t>
      </w:r>
    </w:p>
    <w:p w14:paraId="3F338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学院形成了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</w:rPr>
        <w:t>以“教育报国”为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核心的学院精神、文化和传统。始终坚持党建引领，以</w:t>
      </w: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立德树人</w:t>
      </w: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为根本任务，走产教融合的发展道路，形成了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</w:rPr>
        <w:t>“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1235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</w:rPr>
        <w:t>”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人才培养模式</w:t>
      </w: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近三年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学生获得国家级职业技能大赛团体一等奖2项、团体二等奖10项、团体三等奖9项、团体优秀奖2项，个人赛一等奖2项、个人赛二等奖3项、个人赛三等奖9项、个人赛优秀奖2项；学生获得省级职业技能大赛团体一等奖17项、二等奖31项、三等奖80项、优秀奖10项，个人赛一等奖14项、二等奖22项、三等奖50项、优秀奖14项；学院教师获得各级各类奖励共83人次（不含校级），立项省、市级科研课题48个，教师公开发表论文72篇；</w:t>
      </w: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lang w:val="en-US" w:eastAsia="zh-CN"/>
        </w:rPr>
        <w:t>学院就业优势突出，2020年以来连续三年被评为“绵阳市就业工作先进集体”。</w:t>
      </w:r>
    </w:p>
    <w:p w14:paraId="0E3A2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baseline"/>
        <w:rPr>
          <w:rStyle w:val="6"/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学院当前及未来的发展，将紧紧围绕绵阳科技城建设与发展，对接四川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“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15+N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”、绵阳“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587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”</w:t>
      </w:r>
      <w:r>
        <w:rPr>
          <w:rFonts w:ascii="Times New Roman" w:hAnsi="Times New Roman" w:eastAsia="方正仿宋_GBK"/>
          <w:color w:val="auto"/>
          <w:sz w:val="32"/>
          <w:szCs w:val="32"/>
        </w:rPr>
        <w:t>重点产业发展，实施人才兴校战略，以立德树人为根本任务，构建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“三全”</w:t>
      </w:r>
      <w:r>
        <w:rPr>
          <w:rFonts w:ascii="Times New Roman" w:hAnsi="Times New Roman" w:eastAsia="方正仿宋_GBK"/>
          <w:color w:val="auto"/>
          <w:sz w:val="32"/>
          <w:szCs w:val="32"/>
        </w:rPr>
        <w:t>育人新格局，加强专业建设，加强校企合作，走产教融合发展道路，不断提升综合办学实力、人才培养水平、科技开发能力和社会服务能力，扎根经开区，服务绵阳、四川经济和产业发展，向建设一流校园，实施一流管理，培养一流人才的办学目标奋进，创办特色鲜明的四川一流高职院校。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ZDYzZjhlOGM5ODQ4N2QyM2Y1Yzk4MDg3NGRmYWMifQ=="/>
  </w:docVars>
  <w:rsids>
    <w:rsidRoot w:val="47E30E0D"/>
    <w:rsid w:val="00681A25"/>
    <w:rsid w:val="0AD32925"/>
    <w:rsid w:val="12AB3D0B"/>
    <w:rsid w:val="138D4DA6"/>
    <w:rsid w:val="34017942"/>
    <w:rsid w:val="47E30E0D"/>
    <w:rsid w:val="4D1E0DA0"/>
    <w:rsid w:val="5AA847D1"/>
    <w:rsid w:val="6353259C"/>
    <w:rsid w:val="66C67B6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6">
    <w:name w:val="Strong"/>
    <w:qFormat/>
    <w:uiPriority w:val="0"/>
    <w:rPr>
      <w:b/>
    </w:rPr>
  </w:style>
  <w:style w:type="paragraph" w:customStyle="1" w:styleId="7">
    <w:name w:val="Heading3"/>
    <w:basedOn w:val="1"/>
    <w:next w:val="1"/>
    <w:autoRedefine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/>
      <w:b/>
      <w:kern w:val="0"/>
      <w:sz w:val="27"/>
      <w:szCs w:val="27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929</Words>
  <Characters>975</Characters>
  <Lines>0</Lines>
  <Paragraphs>0</Paragraphs>
  <TotalTime>0</TotalTime>
  <ScaleCrop>false</ScaleCrop>
  <LinksUpToDate>false</LinksUpToDate>
  <CharactersWithSpaces>975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2018-11-07T01:27:00Z</dcterms:created>
  <dc:creator>枫树下の回忆</dc:creator>
  <cp:lastModifiedBy>张韬</cp:lastModifiedBy>
  <dcterms:modified xsi:type="dcterms:W3CDTF">2025-10-13T02:04:11Z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569E762E6C1345FDA0B5DA850EB0D1E1</vt:lpwstr>
  </property>
  <property fmtid="{D5CDD505-2E9C-101B-9397-08002B2CF9AE}" pid="4" name="KSOTemplateDocerSaveRecord">
    <vt:lpwstr>eyJoZGlkIjoiYmVhNDYzZjk1NjRmODgwMDY5ZjY4OGJkZDg0NzUwZWEiLCJ1c2VySWQiOiIyNTg5NDIzMDQifQ==</vt:lpwstr>
  </property>
</Properties>
</file>